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DDA" w:rsidRDefault="001A1DDA" w:rsidP="001A1DD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DDA" w:rsidRDefault="001A1DDA" w:rsidP="001A1DD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DDA" w:rsidRPr="00A81E11" w:rsidRDefault="001A1DDA" w:rsidP="001A1DD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269</w:t>
      </w:r>
    </w:p>
    <w:p w:rsidR="001A1DDA" w:rsidRPr="00833E5F" w:rsidRDefault="001A1DDA" w:rsidP="001A1D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Default="001A1DDA" w:rsidP="001A1D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A1DDA" w:rsidRDefault="001A1DDA" w:rsidP="001A1D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833E5F" w:rsidRDefault="001A1DDA" w:rsidP="001A1D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A1DDA" w:rsidRDefault="001A1DDA" w:rsidP="001A1DD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DDA" w:rsidRPr="00833E5F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DDA" w:rsidRPr="00833E5F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A1DDA" w:rsidRDefault="001A1DDA" w:rsidP="001A1D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DDA" w:rsidRPr="00833E5F" w:rsidRDefault="001A1DDA" w:rsidP="001A1DD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1A1DDA" w:rsidRDefault="001A1DDA" w:rsidP="001A1DD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Default="001A1DDA" w:rsidP="001A1DD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A1DDA" w:rsidRDefault="001A1DDA" w:rsidP="001A1DD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653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Вадим</w:t>
      </w:r>
      <w:r w:rsidRPr="008653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адв. Е. Д.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9454CE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 w:rsid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="009454CE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бластно пътно управление, гр. </w:t>
      </w:r>
      <w:r w:rsid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="009454CE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мбол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3666" w:rsidRPr="00D67306" w:rsidRDefault="001A1DDA" w:rsidP="0065366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653666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„М</w:t>
      </w:r>
      <w:r w:rsidR="0065366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ега</w:t>
      </w:r>
      <w:r w:rsidR="00653666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 w:rsidR="0065366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екюрити Груп</w:t>
      </w:r>
      <w:r w:rsidR="00653666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 w:rsidR="0065366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653666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 w:rsidR="0065366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 представлява</w:t>
      </w:r>
      <w:r w:rsidR="00A55F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С. Н.</w:t>
      </w:r>
    </w:p>
    <w:p w:rsidR="00653666" w:rsidRPr="00D67306" w:rsidRDefault="00653666" w:rsidP="0065366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Д. М. </w:t>
      </w:r>
      <w:r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екюрити Груп</w:t>
      </w:r>
      <w:r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55F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представлява.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536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536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A55F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55F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666" w:rsidRDefault="00653666" w:rsidP="006536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5F24" w:rsidRDefault="00A55F24" w:rsidP="00A55F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Н.: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Default="001A1DDA" w:rsidP="001A1DD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DDA" w:rsidRDefault="001A1DDA" w:rsidP="001A1DD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DDA" w:rsidRPr="00D67306" w:rsidRDefault="001A1DDA" w:rsidP="001A1D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00140B" w:rsidRDefault="0000140B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014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18.03.2026 г. писмени бележки от жалбоподателя „В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адим</w:t>
      </w:r>
      <w:r w:rsidRPr="000014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ООД, които представляват защита по същество.</w:t>
      </w:r>
    </w:p>
    <w:p w:rsidR="0000140B" w:rsidRDefault="0000140B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53666" w:rsidRDefault="00653666" w:rsidP="006536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5F24" w:rsidRDefault="00A55F24" w:rsidP="00A55F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Н.: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 подадената жалба, поддържам ст</w:t>
      </w:r>
      <w:r w:rsidR="003846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3846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вище</w:t>
      </w:r>
      <w:r w:rsidR="000014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то.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1DDA" w:rsidRPr="00485078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A1DDA" w:rsidRPr="00485078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1A1DDA" w:rsidRPr="00485078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485078" w:rsidRDefault="001A1DDA" w:rsidP="001A1D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DDA" w:rsidRPr="00485078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485078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A1DDA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666" w:rsidRDefault="00653666" w:rsidP="006536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Е. Д.:</w:t>
      </w:r>
    </w:p>
    <w:p w:rsidR="0000140B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140B" w:rsidRPr="0000140B">
        <w:rPr>
          <w:rFonts w:ascii="Times New Roman" w:hAnsi="Times New Roman" w:cs="Times New Roman"/>
          <w:sz w:val="24"/>
          <w:szCs w:val="24"/>
        </w:rPr>
        <w:t>Уважаема комисия</w:t>
      </w:r>
      <w:r w:rsidR="0000140B">
        <w:rPr>
          <w:rFonts w:ascii="Times New Roman" w:hAnsi="Times New Roman" w:cs="Times New Roman"/>
          <w:sz w:val="24"/>
          <w:szCs w:val="24"/>
        </w:rPr>
        <w:t xml:space="preserve">, </w:t>
      </w:r>
      <w:r w:rsidR="0000140B" w:rsidRPr="0000140B">
        <w:rPr>
          <w:rFonts w:ascii="Times New Roman" w:hAnsi="Times New Roman" w:cs="Times New Roman"/>
          <w:sz w:val="24"/>
          <w:szCs w:val="24"/>
        </w:rPr>
        <w:t>моля да отмените обжал</w:t>
      </w:r>
      <w:r w:rsidR="0000140B">
        <w:rPr>
          <w:rFonts w:ascii="Times New Roman" w:hAnsi="Times New Roman" w:cs="Times New Roman"/>
          <w:sz w:val="24"/>
          <w:szCs w:val="24"/>
        </w:rPr>
        <w:t>ва</w:t>
      </w:r>
      <w:r w:rsidR="0000140B" w:rsidRPr="0000140B">
        <w:rPr>
          <w:rFonts w:ascii="Times New Roman" w:hAnsi="Times New Roman" w:cs="Times New Roman"/>
          <w:sz w:val="24"/>
          <w:szCs w:val="24"/>
        </w:rPr>
        <w:t>ното решение</w:t>
      </w:r>
      <w:r w:rsidR="0000140B">
        <w:rPr>
          <w:rFonts w:ascii="Times New Roman" w:hAnsi="Times New Roman" w:cs="Times New Roman"/>
          <w:sz w:val="24"/>
          <w:szCs w:val="24"/>
        </w:rPr>
        <w:t>,</w:t>
      </w:r>
      <w:r w:rsidR="0000140B" w:rsidRPr="0000140B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00140B">
        <w:rPr>
          <w:rFonts w:ascii="Times New Roman" w:hAnsi="Times New Roman" w:cs="Times New Roman"/>
          <w:sz w:val="24"/>
          <w:szCs w:val="24"/>
        </w:rPr>
        <w:t>. П</w:t>
      </w:r>
      <w:r w:rsidR="0000140B" w:rsidRPr="0000140B">
        <w:rPr>
          <w:rFonts w:ascii="Times New Roman" w:hAnsi="Times New Roman" w:cs="Times New Roman"/>
          <w:sz w:val="24"/>
          <w:szCs w:val="24"/>
        </w:rPr>
        <w:t>одробни съображения с</w:t>
      </w:r>
      <w:r w:rsidR="0000140B">
        <w:rPr>
          <w:rFonts w:ascii="Times New Roman" w:hAnsi="Times New Roman" w:cs="Times New Roman"/>
          <w:sz w:val="24"/>
          <w:szCs w:val="24"/>
        </w:rPr>
        <w:t>ъ</w:t>
      </w:r>
      <w:r w:rsidR="0000140B" w:rsidRPr="0000140B">
        <w:rPr>
          <w:rFonts w:ascii="Times New Roman" w:hAnsi="Times New Roman" w:cs="Times New Roman"/>
          <w:sz w:val="24"/>
          <w:szCs w:val="24"/>
        </w:rPr>
        <w:t>м изложила в жалбата и в писмените бележки</w:t>
      </w:r>
      <w:r w:rsidR="0000140B">
        <w:rPr>
          <w:rFonts w:ascii="Times New Roman" w:hAnsi="Times New Roman" w:cs="Times New Roman"/>
          <w:sz w:val="24"/>
          <w:szCs w:val="24"/>
        </w:rPr>
        <w:t>,</w:t>
      </w:r>
      <w:r w:rsidR="0000140B" w:rsidRPr="0000140B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00140B">
        <w:rPr>
          <w:rFonts w:ascii="Times New Roman" w:hAnsi="Times New Roman" w:cs="Times New Roman"/>
          <w:sz w:val="24"/>
          <w:szCs w:val="24"/>
        </w:rPr>
        <w:t>. В</w:t>
      </w:r>
      <w:r w:rsidR="0000140B" w:rsidRPr="0000140B">
        <w:rPr>
          <w:rFonts w:ascii="Times New Roman" w:hAnsi="Times New Roman" w:cs="Times New Roman"/>
          <w:sz w:val="24"/>
          <w:szCs w:val="24"/>
        </w:rPr>
        <w:t>чера с</w:t>
      </w:r>
      <w:r w:rsidR="003846F5">
        <w:rPr>
          <w:rFonts w:ascii="Times New Roman" w:hAnsi="Times New Roman" w:cs="Times New Roman"/>
          <w:sz w:val="24"/>
          <w:szCs w:val="24"/>
        </w:rPr>
        <w:t>а</w:t>
      </w:r>
      <w:r w:rsidR="0000140B" w:rsidRPr="0000140B">
        <w:rPr>
          <w:rFonts w:ascii="Times New Roman" w:hAnsi="Times New Roman" w:cs="Times New Roman"/>
          <w:sz w:val="24"/>
          <w:szCs w:val="24"/>
        </w:rPr>
        <w:t xml:space="preserve"> представени към писмените бележки и списък с разноските и доказателства за плащането</w:t>
      </w:r>
      <w:r w:rsidR="0000140B">
        <w:rPr>
          <w:rFonts w:ascii="Times New Roman" w:hAnsi="Times New Roman" w:cs="Times New Roman"/>
          <w:sz w:val="24"/>
          <w:szCs w:val="24"/>
        </w:rPr>
        <w:t>. И</w:t>
      </w:r>
      <w:r w:rsidR="0000140B" w:rsidRPr="0000140B">
        <w:rPr>
          <w:rFonts w:ascii="Times New Roman" w:hAnsi="Times New Roman" w:cs="Times New Roman"/>
          <w:sz w:val="24"/>
          <w:szCs w:val="24"/>
        </w:rPr>
        <w:t xml:space="preserve">мам и </w:t>
      </w:r>
      <w:r w:rsidR="0000140B">
        <w:rPr>
          <w:rFonts w:ascii="Times New Roman" w:hAnsi="Times New Roman" w:cs="Times New Roman"/>
          <w:sz w:val="24"/>
          <w:szCs w:val="24"/>
        </w:rPr>
        <w:t>з</w:t>
      </w:r>
      <w:r w:rsidR="0000140B" w:rsidRPr="0000140B">
        <w:rPr>
          <w:rFonts w:ascii="Times New Roman" w:hAnsi="Times New Roman" w:cs="Times New Roman"/>
          <w:sz w:val="24"/>
          <w:szCs w:val="24"/>
        </w:rPr>
        <w:t>а колегата екземпляр</w:t>
      </w:r>
      <w:r w:rsidR="0000140B">
        <w:rPr>
          <w:rFonts w:ascii="Times New Roman" w:hAnsi="Times New Roman" w:cs="Times New Roman"/>
          <w:sz w:val="24"/>
          <w:szCs w:val="24"/>
        </w:rPr>
        <w:t xml:space="preserve">: </w:t>
      </w:r>
      <w:r w:rsidR="0000140B" w:rsidRPr="0000140B">
        <w:rPr>
          <w:rFonts w:ascii="Times New Roman" w:hAnsi="Times New Roman" w:cs="Times New Roman"/>
          <w:sz w:val="24"/>
          <w:szCs w:val="24"/>
        </w:rPr>
        <w:t xml:space="preserve">хонорар 2460 </w:t>
      </w:r>
      <w:r w:rsidR="0000140B">
        <w:rPr>
          <w:rFonts w:ascii="Times New Roman" w:hAnsi="Times New Roman" w:cs="Times New Roman"/>
          <w:sz w:val="24"/>
          <w:szCs w:val="24"/>
        </w:rPr>
        <w:t xml:space="preserve">евро </w:t>
      </w:r>
      <w:r w:rsidR="0000140B" w:rsidRPr="0000140B">
        <w:rPr>
          <w:rFonts w:ascii="Times New Roman" w:hAnsi="Times New Roman" w:cs="Times New Roman"/>
          <w:sz w:val="24"/>
          <w:szCs w:val="24"/>
        </w:rPr>
        <w:t xml:space="preserve">и държавна такса </w:t>
      </w:r>
      <w:r w:rsidR="0000140B">
        <w:rPr>
          <w:rFonts w:ascii="Times New Roman" w:hAnsi="Times New Roman" w:cs="Times New Roman"/>
          <w:sz w:val="24"/>
          <w:szCs w:val="24"/>
        </w:rPr>
        <w:t xml:space="preserve">- </w:t>
      </w:r>
      <w:r w:rsidR="0000140B" w:rsidRPr="0000140B">
        <w:rPr>
          <w:rFonts w:ascii="Times New Roman" w:hAnsi="Times New Roman" w:cs="Times New Roman"/>
          <w:sz w:val="24"/>
          <w:szCs w:val="24"/>
        </w:rPr>
        <w:t xml:space="preserve">434, 60 евро. </w:t>
      </w:r>
    </w:p>
    <w:p w:rsidR="0000140B" w:rsidRDefault="0000140B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169A" w:rsidRDefault="005B169A" w:rsidP="00A55F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B169A" w:rsidRDefault="005B169A" w:rsidP="00A55F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5F24" w:rsidRDefault="00A55F24" w:rsidP="00A55F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С. Н.:</w:t>
      </w:r>
    </w:p>
    <w:p w:rsidR="00A55F24" w:rsidRDefault="001A1DDA" w:rsidP="00A55F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5F24" w:rsidRPr="00A55F24">
        <w:rPr>
          <w:rFonts w:ascii="Times New Roman" w:hAnsi="Times New Roman" w:cs="Times New Roman"/>
          <w:sz w:val="24"/>
          <w:szCs w:val="24"/>
        </w:rPr>
        <w:t>Уважаема комисия</w:t>
      </w:r>
      <w:r w:rsidR="00A55F24"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от името на </w:t>
      </w:r>
      <w:r w:rsidR="00A55F24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„М</w:t>
      </w:r>
      <w:r w:rsidR="00A55F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ега</w:t>
      </w:r>
      <w:r w:rsidR="00A55F24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 w:rsidR="00A55F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екюрити Груп</w:t>
      </w:r>
      <w:r w:rsidR="00A55F24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="00A55F24" w:rsidRPr="00A55F24">
        <w:rPr>
          <w:rFonts w:ascii="Times New Roman" w:hAnsi="Times New Roman" w:cs="Times New Roman"/>
          <w:sz w:val="24"/>
          <w:szCs w:val="24"/>
        </w:rPr>
        <w:t>ЕООД моля да отхвърл</w:t>
      </w:r>
      <w:r w:rsidR="00A55F24">
        <w:rPr>
          <w:rFonts w:ascii="Times New Roman" w:hAnsi="Times New Roman" w:cs="Times New Roman"/>
          <w:sz w:val="24"/>
          <w:szCs w:val="24"/>
        </w:rPr>
        <w:t>ите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55F24"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A55F24">
        <w:rPr>
          <w:rFonts w:ascii="Times New Roman" w:hAnsi="Times New Roman" w:cs="Times New Roman"/>
          <w:sz w:val="24"/>
          <w:szCs w:val="24"/>
        </w:rPr>
        <w:t>. Ц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еновото предложение на </w:t>
      </w:r>
      <w:r w:rsidR="00A55F24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„М</w:t>
      </w:r>
      <w:r w:rsidR="00A55F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ега</w:t>
      </w:r>
      <w:r w:rsidR="00A55F24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 w:rsidR="00A55F2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екюрити Груп</w:t>
      </w:r>
      <w:r w:rsidR="00A55F24" w:rsidRPr="009454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="00A55F24" w:rsidRPr="00A55F24">
        <w:rPr>
          <w:rFonts w:ascii="Times New Roman" w:hAnsi="Times New Roman" w:cs="Times New Roman"/>
          <w:sz w:val="24"/>
          <w:szCs w:val="24"/>
        </w:rPr>
        <w:t>е съобразено и с трудовото</w:t>
      </w:r>
      <w:r w:rsidR="00A55F24">
        <w:rPr>
          <w:rFonts w:ascii="Times New Roman" w:hAnsi="Times New Roman" w:cs="Times New Roman"/>
          <w:sz w:val="24"/>
          <w:szCs w:val="24"/>
        </w:rPr>
        <w:t xml:space="preserve">, </w:t>
      </w:r>
      <w:r w:rsidR="00A55F24" w:rsidRPr="00A55F24">
        <w:rPr>
          <w:rFonts w:ascii="Times New Roman" w:hAnsi="Times New Roman" w:cs="Times New Roman"/>
          <w:sz w:val="24"/>
          <w:szCs w:val="24"/>
        </w:rPr>
        <w:t>и с</w:t>
      </w:r>
      <w:r w:rsidR="00A55F24">
        <w:rPr>
          <w:rFonts w:ascii="Times New Roman" w:hAnsi="Times New Roman" w:cs="Times New Roman"/>
          <w:sz w:val="24"/>
          <w:szCs w:val="24"/>
        </w:rPr>
        <w:t xml:space="preserve"> осигурителното законодателство.</w:t>
      </w:r>
    </w:p>
    <w:p w:rsidR="001220A2" w:rsidRDefault="001220A2" w:rsidP="00A55F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55F24" w:rsidRPr="00A55F24">
        <w:rPr>
          <w:rFonts w:ascii="Times New Roman" w:hAnsi="Times New Roman" w:cs="Times New Roman"/>
          <w:sz w:val="24"/>
          <w:szCs w:val="24"/>
        </w:rPr>
        <w:t>пор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по тази преписка 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55F24" w:rsidRPr="00A55F24">
        <w:rPr>
          <w:rFonts w:ascii="Times New Roman" w:hAnsi="Times New Roman" w:cs="Times New Roman"/>
          <w:sz w:val="24"/>
          <w:szCs w:val="24"/>
        </w:rPr>
        <w:t>ак се изчислява извънредния</w:t>
      </w:r>
      <w:r w:rsidR="00DD4BA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A55F24" w:rsidRPr="00A55F24">
        <w:rPr>
          <w:rFonts w:ascii="Times New Roman" w:hAnsi="Times New Roman" w:cs="Times New Roman"/>
          <w:sz w:val="24"/>
          <w:szCs w:val="24"/>
        </w:rPr>
        <w:t>руд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следва ли да се прилага </w:t>
      </w:r>
      <w:r>
        <w:rPr>
          <w:rFonts w:ascii="Times New Roman" w:hAnsi="Times New Roman" w:cs="Times New Roman"/>
          <w:sz w:val="24"/>
          <w:szCs w:val="24"/>
        </w:rPr>
        <w:t xml:space="preserve">чл. 8 </w:t>
      </w:r>
      <w:r w:rsidR="00A55F24" w:rsidRPr="00A55F24">
        <w:rPr>
          <w:rFonts w:ascii="Times New Roman" w:hAnsi="Times New Roman" w:cs="Times New Roman"/>
          <w:sz w:val="24"/>
          <w:szCs w:val="24"/>
        </w:rPr>
        <w:t>или следва да се прилага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A55F24" w:rsidRPr="00A55F24">
        <w:rPr>
          <w:rFonts w:ascii="Times New Roman" w:hAnsi="Times New Roman" w:cs="Times New Roman"/>
          <w:sz w:val="24"/>
          <w:szCs w:val="24"/>
        </w:rPr>
        <w:t>а да защити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5F24" w:rsidRPr="00A55F24">
        <w:rPr>
          <w:rFonts w:ascii="Times New Roman" w:hAnsi="Times New Roman" w:cs="Times New Roman"/>
          <w:sz w:val="24"/>
          <w:szCs w:val="24"/>
        </w:rPr>
        <w:t>тезата си</w:t>
      </w:r>
      <w:r w:rsidR="00DD4BA2"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ж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55F24" w:rsidRPr="00A55F2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A55F24" w:rsidRPr="00A55F24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се позовава на две указания на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A55F24" w:rsidRPr="00A55F24">
        <w:rPr>
          <w:rFonts w:ascii="Times New Roman" w:hAnsi="Times New Roman" w:cs="Times New Roman"/>
          <w:sz w:val="24"/>
          <w:szCs w:val="24"/>
        </w:rPr>
        <w:t>нспекцията по труда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ъгласно </w:t>
      </w: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3 от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аредбата за структурата и организацията на работната заплата задължителни указания по прилагането на наредбата дава единствено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само министър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на труда и социалната политика. </w:t>
      </w:r>
    </w:p>
    <w:p w:rsidR="009A5E22" w:rsidRDefault="001220A2" w:rsidP="00A55F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асно </w:t>
      </w:r>
      <w:r w:rsidR="009A5E22">
        <w:rPr>
          <w:rFonts w:ascii="Times New Roman" w:hAnsi="Times New Roman" w:cs="Times New Roman"/>
          <w:sz w:val="24"/>
          <w:szCs w:val="24"/>
        </w:rPr>
        <w:t xml:space="preserve">§ 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4 от същата тази наредба контролни функции има </w:t>
      </w:r>
      <w:r w:rsidR="009A5E22">
        <w:rPr>
          <w:rFonts w:ascii="Times New Roman" w:hAnsi="Times New Roman" w:cs="Times New Roman"/>
          <w:sz w:val="24"/>
          <w:szCs w:val="24"/>
        </w:rPr>
        <w:t>И</w:t>
      </w:r>
      <w:r w:rsidR="00A55F24" w:rsidRPr="00A55F24">
        <w:rPr>
          <w:rFonts w:ascii="Times New Roman" w:hAnsi="Times New Roman" w:cs="Times New Roman"/>
          <w:sz w:val="24"/>
          <w:szCs w:val="24"/>
        </w:rPr>
        <w:t>нспекцията по труда</w:t>
      </w:r>
      <w:r w:rsidR="009A5E22"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тоест компетентния орган е министър</w:t>
      </w:r>
      <w:r w:rsidR="00DD4BA2">
        <w:rPr>
          <w:rFonts w:ascii="Times New Roman" w:hAnsi="Times New Roman" w:cs="Times New Roman"/>
          <w:sz w:val="24"/>
          <w:szCs w:val="24"/>
        </w:rPr>
        <w:t>ът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на труда и социалната политика</w:t>
      </w:r>
      <w:r w:rsidR="009A5E22">
        <w:rPr>
          <w:rFonts w:ascii="Times New Roman" w:hAnsi="Times New Roman" w:cs="Times New Roman"/>
          <w:sz w:val="24"/>
          <w:szCs w:val="24"/>
        </w:rPr>
        <w:t>. Т</w:t>
      </w:r>
      <w:r w:rsidR="00A55F24" w:rsidRPr="00A55F24">
        <w:rPr>
          <w:rFonts w:ascii="Times New Roman" w:hAnsi="Times New Roman" w:cs="Times New Roman"/>
          <w:sz w:val="24"/>
          <w:szCs w:val="24"/>
        </w:rPr>
        <w:t>ози компетентен орган в изпълнение на правомощията си е издал две указания</w:t>
      </w:r>
      <w:r w:rsidR="009A5E22">
        <w:rPr>
          <w:rFonts w:ascii="Times New Roman" w:hAnsi="Times New Roman" w:cs="Times New Roman"/>
          <w:sz w:val="24"/>
          <w:szCs w:val="24"/>
        </w:rPr>
        <w:t>, които казват к</w:t>
      </w:r>
      <w:r w:rsidR="00A55F24" w:rsidRPr="00A55F24">
        <w:rPr>
          <w:rFonts w:ascii="Times New Roman" w:hAnsi="Times New Roman" w:cs="Times New Roman"/>
          <w:sz w:val="24"/>
          <w:szCs w:val="24"/>
        </w:rPr>
        <w:t>ак се изчислява извънредния</w:t>
      </w:r>
      <w:r w:rsidR="009A5E22">
        <w:rPr>
          <w:rFonts w:ascii="Times New Roman" w:hAnsi="Times New Roman" w:cs="Times New Roman"/>
          <w:sz w:val="24"/>
          <w:szCs w:val="24"/>
        </w:rPr>
        <w:t xml:space="preserve"> </w:t>
      </w:r>
      <w:r w:rsidR="00A55F24" w:rsidRPr="00A55F24">
        <w:rPr>
          <w:rFonts w:ascii="Times New Roman" w:hAnsi="Times New Roman" w:cs="Times New Roman"/>
          <w:sz w:val="24"/>
          <w:szCs w:val="24"/>
        </w:rPr>
        <w:t>труд</w:t>
      </w:r>
      <w:r w:rsidR="009A5E22"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9A5E22">
        <w:rPr>
          <w:rFonts w:ascii="Times New Roman" w:hAnsi="Times New Roman" w:cs="Times New Roman"/>
          <w:sz w:val="24"/>
          <w:szCs w:val="24"/>
        </w:rPr>
        <w:t>: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при реално отработени часове</w:t>
      </w:r>
      <w:r w:rsidR="009A5E22"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а не след приравняване нощния труд на дневен и след това умножено </w:t>
      </w:r>
      <w:r w:rsidR="009A5E22">
        <w:rPr>
          <w:rFonts w:ascii="Times New Roman" w:hAnsi="Times New Roman" w:cs="Times New Roman"/>
          <w:sz w:val="24"/>
          <w:szCs w:val="24"/>
        </w:rPr>
        <w:t xml:space="preserve">по </w:t>
      </w:r>
      <w:r w:rsidR="00A55F24" w:rsidRPr="00A55F24">
        <w:rPr>
          <w:rFonts w:ascii="Times New Roman" w:hAnsi="Times New Roman" w:cs="Times New Roman"/>
          <w:sz w:val="24"/>
          <w:szCs w:val="24"/>
        </w:rPr>
        <w:t>коефициента</w:t>
      </w:r>
      <w:r w:rsidR="009A5E22">
        <w:rPr>
          <w:rFonts w:ascii="Times New Roman" w:hAnsi="Times New Roman" w:cs="Times New Roman"/>
          <w:sz w:val="24"/>
          <w:szCs w:val="24"/>
        </w:rPr>
        <w:t>.</w:t>
      </w:r>
    </w:p>
    <w:p w:rsidR="001A1DDA" w:rsidRDefault="009A5E22" w:rsidP="00A55F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55F24" w:rsidRPr="00A55F24">
        <w:rPr>
          <w:rFonts w:ascii="Times New Roman" w:hAnsi="Times New Roman" w:cs="Times New Roman"/>
          <w:sz w:val="24"/>
          <w:szCs w:val="24"/>
        </w:rPr>
        <w:t>а сведени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на комисията прилагам двете указания на министъра и две решения на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55F24" w:rsidRPr="00A55F24">
        <w:rPr>
          <w:rFonts w:ascii="Times New Roman" w:hAnsi="Times New Roman" w:cs="Times New Roman"/>
          <w:sz w:val="24"/>
          <w:szCs w:val="24"/>
        </w:rPr>
        <w:t>дминистративен съд в този смисъл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55F24" w:rsidRPr="00A55F24">
        <w:rPr>
          <w:rFonts w:ascii="Times New Roman" w:hAnsi="Times New Roman" w:cs="Times New Roman"/>
          <w:sz w:val="24"/>
          <w:szCs w:val="24"/>
        </w:rPr>
        <w:t>ретендирам разноски по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който прилагам сега и само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сведени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това</w:t>
      </w:r>
      <w:r w:rsidR="003846F5">
        <w:rPr>
          <w:rFonts w:ascii="Times New Roman" w:hAnsi="Times New Roman" w:cs="Times New Roman"/>
          <w:sz w:val="24"/>
          <w:szCs w:val="24"/>
        </w:rPr>
        <w:t>,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което цитирах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A55F24" w:rsidRPr="00A55F24">
        <w:rPr>
          <w:rFonts w:ascii="Times New Roman" w:hAnsi="Times New Roman" w:cs="Times New Roman"/>
          <w:sz w:val="24"/>
          <w:szCs w:val="24"/>
        </w:rPr>
        <w:t xml:space="preserve"> Благодаря ви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A55F24" w:rsidRPr="00A55F24">
        <w:rPr>
          <w:rFonts w:ascii="Times New Roman" w:hAnsi="Times New Roman" w:cs="Times New Roman"/>
          <w:sz w:val="24"/>
          <w:szCs w:val="24"/>
        </w:rPr>
        <w:t>мам и за колегата.</w:t>
      </w:r>
    </w:p>
    <w:p w:rsidR="00A55F24" w:rsidRDefault="00A55F24" w:rsidP="00A55F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D67306" w:rsidRDefault="001A1DDA" w:rsidP="001A1D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A1DDA" w:rsidRPr="0026499C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A1DDA" w:rsidRPr="0026499C" w:rsidRDefault="001A1DDA" w:rsidP="001A1D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A1DDA" w:rsidRPr="0026499C" w:rsidRDefault="001A1DDA" w:rsidP="001A1D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A1DDA" w:rsidRPr="0026499C" w:rsidRDefault="001A1DDA" w:rsidP="001A1D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A1DDA" w:rsidRPr="0026499C" w:rsidRDefault="001A1DDA" w:rsidP="001A1D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A1DDA" w:rsidRPr="0026499C" w:rsidRDefault="001A1DDA" w:rsidP="001A1D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Pr="0026499C" w:rsidRDefault="001A1DDA" w:rsidP="001A1D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A1DDA" w:rsidRPr="0026499C" w:rsidRDefault="001A1DDA" w:rsidP="001A1DD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A1DDA" w:rsidRDefault="001A1DDA" w:rsidP="001A1DD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A1DDA" w:rsidRDefault="001A1DDA" w:rsidP="001A1DDA"/>
    <w:p w:rsidR="001A1DDA" w:rsidRDefault="001A1DDA" w:rsidP="001A1DDA"/>
    <w:p w:rsidR="001A1DDA" w:rsidRDefault="001A1DDA" w:rsidP="001A1DDA"/>
    <w:p w:rsidR="001A1DDA" w:rsidRDefault="001A1DDA" w:rsidP="001A1DDA"/>
    <w:p w:rsidR="005E1F8F" w:rsidRDefault="005E1F8F"/>
    <w:sectPr w:rsidR="005E1F8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5DC" w:rsidRDefault="006525DC">
      <w:pPr>
        <w:spacing w:after="0" w:line="240" w:lineRule="auto"/>
      </w:pPr>
      <w:r>
        <w:separator/>
      </w:r>
    </w:p>
  </w:endnote>
  <w:endnote w:type="continuationSeparator" w:id="0">
    <w:p w:rsidR="006525DC" w:rsidRDefault="0065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9A5E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16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6525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5DC" w:rsidRDefault="006525DC">
      <w:pPr>
        <w:spacing w:after="0" w:line="240" w:lineRule="auto"/>
      </w:pPr>
      <w:r>
        <w:separator/>
      </w:r>
    </w:p>
  </w:footnote>
  <w:footnote w:type="continuationSeparator" w:id="0">
    <w:p w:rsidR="006525DC" w:rsidRDefault="006525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DA"/>
    <w:rsid w:val="0000140B"/>
    <w:rsid w:val="001220A2"/>
    <w:rsid w:val="001A1DDA"/>
    <w:rsid w:val="003846F5"/>
    <w:rsid w:val="004D7DE5"/>
    <w:rsid w:val="005B169A"/>
    <w:rsid w:val="005E1F8F"/>
    <w:rsid w:val="006525DC"/>
    <w:rsid w:val="00653666"/>
    <w:rsid w:val="009454CE"/>
    <w:rsid w:val="00962415"/>
    <w:rsid w:val="009A5E22"/>
    <w:rsid w:val="00A55F24"/>
    <w:rsid w:val="00DD4BA2"/>
    <w:rsid w:val="00FC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4C725"/>
  <w15:chartTrackingRefBased/>
  <w15:docId w15:val="{C090103D-8B8E-45A1-B542-BA9CDA2F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A1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DDA"/>
  </w:style>
  <w:style w:type="paragraph" w:styleId="BalloonText">
    <w:name w:val="Balloon Text"/>
    <w:basedOn w:val="Normal"/>
    <w:link w:val="BalloonTextChar"/>
    <w:uiPriority w:val="99"/>
    <w:semiHidden/>
    <w:unhideWhenUsed/>
    <w:rsid w:val="005B16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6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3189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2026-03-25T15:22:00Z</cp:lastPrinted>
  <dcterms:created xsi:type="dcterms:W3CDTF">2026-03-25T13:33:00Z</dcterms:created>
  <dcterms:modified xsi:type="dcterms:W3CDTF">2026-03-25T15:23:00Z</dcterms:modified>
</cp:coreProperties>
</file>